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BFF" w:rsidRDefault="00115BFF" w:rsidP="00115BFF">
      <w:pPr>
        <w:rPr>
          <w:b/>
          <w:bCs/>
        </w:rPr>
      </w:pPr>
      <w:r w:rsidRPr="00115BFF">
        <w:rPr>
          <w:b/>
          <w:bCs/>
        </w:rPr>
        <w:t xml:space="preserve">Bielski teatr księcia Franciszka Sułkowskiego. 240. </w:t>
      </w:r>
      <w:proofErr w:type="gramStart"/>
      <w:r w:rsidRPr="00115BFF">
        <w:rPr>
          <w:b/>
          <w:bCs/>
        </w:rPr>
        <w:t>rocznica</w:t>
      </w:r>
      <w:proofErr w:type="gramEnd"/>
      <w:r w:rsidRPr="00115BFF">
        <w:rPr>
          <w:b/>
          <w:bCs/>
        </w:rPr>
        <w:t xml:space="preserve"> powstania pierwszego teatru nad Białą</w:t>
      </w:r>
    </w:p>
    <w:p w:rsidR="00115BFF" w:rsidRDefault="00115BFF" w:rsidP="00115BFF">
      <w:r>
        <w:t>Inicjatorem pierwszej sceny teatralnej w Bielsku był Franciszek Sułkowski (1733–1812) – IV książę bielski, syn Aleksandra Józefa</w:t>
      </w:r>
      <w:r w:rsidR="00D83D1E">
        <w:t>, niegdysiejszego pierwszego ministra w Saksonii oraz faworyta króla Augusta III Sasa</w:t>
      </w:r>
      <w:r>
        <w:t>. Gdy w 1786 r</w:t>
      </w:r>
      <w:r w:rsidR="00603A59">
        <w:t>.</w:t>
      </w:r>
      <w:r>
        <w:t xml:space="preserve"> </w:t>
      </w:r>
      <w:r w:rsidR="00D83D1E">
        <w:t xml:space="preserve">Franciszek </w:t>
      </w:r>
      <w:r>
        <w:t xml:space="preserve">odziedziczył Księstwo Bielskie podjął decyzję o przekształceniu </w:t>
      </w:r>
      <w:r w:rsidR="00D83D1E">
        <w:t xml:space="preserve">w świątynię Talii i Melpomeny </w:t>
      </w:r>
      <w:r>
        <w:t xml:space="preserve">nierentownego browaru </w:t>
      </w:r>
      <w:r w:rsidR="00D83D1E">
        <w:t>książęcego</w:t>
      </w:r>
      <w:r>
        <w:t xml:space="preserve">. </w:t>
      </w:r>
      <w:r w:rsidR="00D83D1E">
        <w:t>Był to niewielki budynek u</w:t>
      </w:r>
      <w:r w:rsidR="00D83D1E" w:rsidRPr="00D83D1E">
        <w:t>sytuowan</w:t>
      </w:r>
      <w:r w:rsidR="00D83D1E">
        <w:t>y</w:t>
      </w:r>
      <w:r w:rsidR="00D83D1E" w:rsidRPr="00D83D1E">
        <w:t xml:space="preserve"> u podnóża wieży zamkowej</w:t>
      </w:r>
      <w:r w:rsidR="00D83D1E">
        <w:t>.</w:t>
      </w:r>
      <w:r w:rsidR="00D83D1E" w:rsidRPr="00D83D1E">
        <w:t xml:space="preserve"> </w:t>
      </w:r>
      <w:r>
        <w:t>Jego wnętrze było kameralne, z dwupoziomową widownią oświetlaną żyrandolem oraz czterema latarniami. Dzieliło się na parter</w:t>
      </w:r>
      <w:r w:rsidR="00E24AFC">
        <w:t xml:space="preserve"> z</w:t>
      </w:r>
      <w:r>
        <w:t xml:space="preserve"> dziewię</w:t>
      </w:r>
      <w:r w:rsidR="00E24AFC">
        <w:t>cioma</w:t>
      </w:r>
      <w:r>
        <w:t xml:space="preserve"> </w:t>
      </w:r>
      <w:r w:rsidR="00603A59">
        <w:t>rzędami do siedzenia</w:t>
      </w:r>
      <w:r>
        <w:t xml:space="preserve">, i dwie galerie. Scena posiadała cztery kurtyny </w:t>
      </w:r>
      <w:r w:rsidR="00D83D1E">
        <w:t>i uniwersalne wyposażenie scenograficzne</w:t>
      </w:r>
      <w:r>
        <w:t xml:space="preserve">. </w:t>
      </w:r>
      <w:r w:rsidR="00603A59">
        <w:t xml:space="preserve">Przed nią znajdował się </w:t>
      </w:r>
      <w:proofErr w:type="spellStart"/>
      <w:r w:rsidR="00603A59">
        <w:t>orkiestron</w:t>
      </w:r>
      <w:proofErr w:type="spellEnd"/>
      <w:r w:rsidR="00603A59">
        <w:t xml:space="preserve"> </w:t>
      </w:r>
      <w:r w:rsidR="005A2BD0">
        <w:t>z</w:t>
      </w:r>
      <w:r w:rsidR="00603A59">
        <w:t xml:space="preserve"> urządzenie</w:t>
      </w:r>
      <w:r w:rsidR="005A2BD0">
        <w:t>m</w:t>
      </w:r>
      <w:r w:rsidR="00603A59">
        <w:t xml:space="preserve"> dla suflera. </w:t>
      </w:r>
      <w:r>
        <w:t xml:space="preserve">Oprawę muzyczną zapewniała stworzona na zamku przez księcia orkiestra dworska. </w:t>
      </w:r>
    </w:p>
    <w:p w:rsidR="00E12F0A" w:rsidRPr="003D71A6" w:rsidRDefault="00115BFF" w:rsidP="005F20CA">
      <w:r>
        <w:t xml:space="preserve">Niestety, </w:t>
      </w:r>
      <w:r w:rsidR="00D83D1E">
        <w:t>budynek spłonął podczas</w:t>
      </w:r>
      <w:r>
        <w:t xml:space="preserve"> pożaru miasta</w:t>
      </w:r>
      <w:r w:rsidR="00D83D1E">
        <w:t xml:space="preserve"> </w:t>
      </w:r>
      <w:r>
        <w:t>w 1808 r</w:t>
      </w:r>
      <w:r w:rsidR="00D83D1E">
        <w:t>.</w:t>
      </w:r>
      <w:r>
        <w:t xml:space="preserve"> </w:t>
      </w:r>
      <w:r w:rsidR="00603A59">
        <w:t>Sułkowscy</w:t>
      </w:r>
      <w:r w:rsidR="005F20CA">
        <w:t xml:space="preserve"> </w:t>
      </w:r>
      <w:r w:rsidR="00B017DC">
        <w:t>jeszcze dwukrotnie wskrzeszali teatr książęcy,</w:t>
      </w:r>
      <w:r w:rsidR="00E24AFC">
        <w:t xml:space="preserve"> coraz częściej udostępnian</w:t>
      </w:r>
      <w:r w:rsidR="00B017DC">
        <w:t>y</w:t>
      </w:r>
      <w:r w:rsidR="00E24AFC">
        <w:t xml:space="preserve"> mieszczanom, którzy </w:t>
      </w:r>
      <w:r w:rsidR="005F20CA">
        <w:t xml:space="preserve">swoją pierwszą scenę utworzyli dopiero w 1857 r., w Domu Cechowym na obecnym Placu Smolki. </w:t>
      </w:r>
      <w:r w:rsidR="005A2BD0">
        <w:t>Ambicje kulturalne ostatecznie skłoniły</w:t>
      </w:r>
      <w:r w:rsidR="00E24AFC">
        <w:t xml:space="preserve"> </w:t>
      </w:r>
      <w:r w:rsidR="00603A59">
        <w:t>Bielszczan</w:t>
      </w:r>
      <w:r w:rsidR="00E24AFC">
        <w:t xml:space="preserve"> do wzniesienia w latach </w:t>
      </w:r>
      <w:r w:rsidR="00E24AFC" w:rsidRPr="00E24AFC">
        <w:t>1889–1890</w:t>
      </w:r>
      <w:r w:rsidR="00603A59">
        <w:t>,</w:t>
      </w:r>
      <w:r w:rsidR="00E24AFC">
        <w:t xml:space="preserve"> </w:t>
      </w:r>
      <w:r w:rsidR="00603A59">
        <w:t xml:space="preserve">na gruntach zakupionych od rodziny książęcej, </w:t>
      </w:r>
      <w:proofErr w:type="gramStart"/>
      <w:r w:rsidR="005A2BD0">
        <w:t>okazałego</w:t>
      </w:r>
      <w:proofErr w:type="gramEnd"/>
      <w:r w:rsidR="00E24AFC">
        <w:t xml:space="preserve"> budynku teatralnego</w:t>
      </w:r>
      <w:r w:rsidR="00603A59">
        <w:t xml:space="preserve"> </w:t>
      </w:r>
      <w:r w:rsidR="00E24AFC">
        <w:t xml:space="preserve">po dziś służącego mieszkańcom Bielska-Białej. </w:t>
      </w:r>
    </w:p>
    <w:sectPr w:rsidR="00E12F0A" w:rsidRPr="003D71A6" w:rsidSect="00AF60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04BBA"/>
    <w:rsid w:val="00115BFF"/>
    <w:rsid w:val="003D71A6"/>
    <w:rsid w:val="005A2BD0"/>
    <w:rsid w:val="005F20CA"/>
    <w:rsid w:val="00603A59"/>
    <w:rsid w:val="00977544"/>
    <w:rsid w:val="00AF6069"/>
    <w:rsid w:val="00B017DC"/>
    <w:rsid w:val="00B56638"/>
    <w:rsid w:val="00B90D6B"/>
    <w:rsid w:val="00C04BBA"/>
    <w:rsid w:val="00D83D1E"/>
    <w:rsid w:val="00E12F0A"/>
    <w:rsid w:val="00E24AFC"/>
    <w:rsid w:val="00F00588"/>
    <w:rsid w:val="00F85448"/>
    <w:rsid w:val="00F978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D71A6"/>
    <w:pPr>
      <w:spacing w:line="276" w:lineRule="auto"/>
    </w:pPr>
    <w:rPr>
      <w:sz w:val="26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D71A6"/>
    <w:pPr>
      <w:keepNext/>
      <w:keepLines/>
      <w:spacing w:before="240" w:after="0"/>
      <w:jc w:val="center"/>
      <w:outlineLvl w:val="0"/>
    </w:pPr>
    <w:rPr>
      <w:rFonts w:asciiTheme="majorHAnsi" w:eastAsiaTheme="majorEastAsia" w:hAnsiTheme="majorHAnsi" w:cstheme="majorBidi"/>
      <w:b/>
      <w:sz w:val="30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D71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8544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00588"/>
    <w:pPr>
      <w:keepNext/>
      <w:keepLines/>
      <w:spacing w:before="40" w:after="0"/>
      <w:outlineLvl w:val="3"/>
    </w:pPr>
    <w:rPr>
      <w:rFonts w:eastAsiaTheme="majorEastAsia" w:cstheme="majorBidi"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D71A6"/>
    <w:rPr>
      <w:rFonts w:asciiTheme="majorHAnsi" w:eastAsiaTheme="majorEastAsia" w:hAnsiTheme="majorHAnsi" w:cstheme="majorBidi"/>
      <w:b/>
      <w:sz w:val="30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D71A6"/>
    <w:rPr>
      <w:rFonts w:asciiTheme="majorHAnsi" w:eastAsiaTheme="majorEastAsia" w:hAnsiTheme="majorHAnsi" w:cstheme="majorBidi"/>
      <w:b/>
      <w:sz w:val="28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85448"/>
    <w:rPr>
      <w:rFonts w:asciiTheme="majorHAnsi" w:eastAsiaTheme="majorEastAsia" w:hAnsiTheme="majorHAnsi" w:cstheme="majorBidi"/>
      <w:b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F854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Bezodstpw">
    <w:name w:val="No Spacing"/>
    <w:uiPriority w:val="1"/>
    <w:qFormat/>
    <w:rsid w:val="003D71A6"/>
    <w:pPr>
      <w:spacing w:after="0" w:line="276" w:lineRule="auto"/>
    </w:pPr>
    <w:rPr>
      <w:sz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F00588"/>
    <w:rPr>
      <w:rFonts w:eastAsiaTheme="majorEastAsia" w:cstheme="majorBidi"/>
      <w:iCs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3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1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1187</Characters>
  <Application>Microsoft Office Word</Application>
  <DocSecurity>4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Madej</dc:creator>
  <cp:lastModifiedBy>ndymanus</cp:lastModifiedBy>
  <cp:revision>2</cp:revision>
  <dcterms:created xsi:type="dcterms:W3CDTF">2026-09-08T09:34:00Z</dcterms:created>
  <dcterms:modified xsi:type="dcterms:W3CDTF">2026-09-08T09:34:00Z</dcterms:modified>
</cp:coreProperties>
</file>